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1E" w:rsidRPr="007C47BA" w:rsidRDefault="002C551E" w:rsidP="002C551E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X</w:t>
      </w:r>
      <w:r>
        <w:rPr>
          <w:b/>
          <w:sz w:val="24"/>
          <w:lang w:val="en-US"/>
        </w:rPr>
        <w:t>XII</w:t>
      </w:r>
      <w:r w:rsidRPr="007C47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М</w:t>
      </w:r>
      <w:r w:rsidRPr="007C47BA">
        <w:rPr>
          <w:b/>
          <w:bCs/>
          <w:sz w:val="24"/>
        </w:rPr>
        <w:t xml:space="preserve">ежрегиональный фестиваль </w:t>
      </w:r>
      <w:r w:rsidRPr="007C47BA">
        <w:rPr>
          <w:b/>
          <w:sz w:val="24"/>
        </w:rPr>
        <w:t xml:space="preserve">современного </w:t>
      </w:r>
      <w:r w:rsidRPr="007C47BA">
        <w:rPr>
          <w:b/>
          <w:bCs/>
          <w:sz w:val="24"/>
        </w:rPr>
        <w:t>изобразительного иску</w:t>
      </w:r>
      <w:r w:rsidRPr="007C47BA">
        <w:rPr>
          <w:b/>
          <w:bCs/>
          <w:sz w:val="24"/>
        </w:rPr>
        <w:t>с</w:t>
      </w:r>
      <w:r w:rsidRPr="007C47BA">
        <w:rPr>
          <w:b/>
          <w:bCs/>
          <w:sz w:val="24"/>
        </w:rPr>
        <w:t>ства</w:t>
      </w:r>
    </w:p>
    <w:p w:rsidR="002C551E" w:rsidRPr="007C47BA" w:rsidRDefault="002C551E" w:rsidP="002C551E">
      <w:pPr>
        <w:jc w:val="center"/>
        <w:rPr>
          <w:b/>
          <w:bCs/>
          <w:sz w:val="28"/>
          <w:szCs w:val="28"/>
        </w:rPr>
      </w:pPr>
      <w:r w:rsidRPr="007C47BA">
        <w:rPr>
          <w:b/>
          <w:bCs/>
          <w:sz w:val="28"/>
          <w:szCs w:val="28"/>
        </w:rPr>
        <w:t>«МОЙ КРАЙ, ЗАДУМЧИВЫЙ И НЕЖНЫЙ…»</w:t>
      </w:r>
    </w:p>
    <w:tbl>
      <w:tblPr>
        <w:tblW w:w="0" w:type="auto"/>
        <w:tblLook w:val="0000"/>
      </w:tblPr>
      <w:tblGrid>
        <w:gridCol w:w="4916"/>
        <w:gridCol w:w="4916"/>
      </w:tblGrid>
      <w:tr w:rsidR="002C551E" w:rsidRPr="007C47BA" w:rsidTr="00974AF4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2C551E" w:rsidRPr="007C47BA" w:rsidRDefault="002C551E" w:rsidP="00974AF4">
            <w:pPr>
              <w:spacing w:line="240" w:lineRule="auto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>Место проведения: с. Константиново</w:t>
            </w:r>
          </w:p>
          <w:p w:rsidR="002C551E" w:rsidRPr="007C47BA" w:rsidRDefault="002C551E" w:rsidP="00974AF4">
            <w:pPr>
              <w:spacing w:line="240" w:lineRule="auto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Pr="007C47BA">
              <w:rPr>
                <w:sz w:val="20"/>
                <w:szCs w:val="20"/>
              </w:rPr>
              <w:t>Рыбновского</w:t>
            </w:r>
            <w:proofErr w:type="spellEnd"/>
            <w:r w:rsidRPr="007C47BA">
              <w:rPr>
                <w:sz w:val="20"/>
                <w:szCs w:val="20"/>
              </w:rPr>
              <w:t xml:space="preserve"> р-на </w:t>
            </w:r>
          </w:p>
          <w:p w:rsidR="002C551E" w:rsidRPr="007C47BA" w:rsidRDefault="002C551E" w:rsidP="00974AF4">
            <w:pPr>
              <w:spacing w:line="240" w:lineRule="auto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                                  Р</w:t>
            </w:r>
            <w:r w:rsidRPr="007C47BA">
              <w:rPr>
                <w:sz w:val="20"/>
                <w:szCs w:val="20"/>
              </w:rPr>
              <w:t>я</w:t>
            </w:r>
            <w:r w:rsidRPr="007C47BA">
              <w:rPr>
                <w:sz w:val="20"/>
                <w:szCs w:val="20"/>
              </w:rPr>
              <w:t>занской обл.</w:t>
            </w:r>
          </w:p>
        </w:tc>
        <w:tc>
          <w:tcPr>
            <w:tcW w:w="4916" w:type="dxa"/>
          </w:tcPr>
          <w:p w:rsidR="002C551E" w:rsidRPr="007C47BA" w:rsidRDefault="002C551E" w:rsidP="00974AF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Дата проведения: </w:t>
            </w:r>
            <w:r>
              <w:rPr>
                <w:sz w:val="20"/>
                <w:szCs w:val="20"/>
              </w:rPr>
              <w:t>10</w:t>
            </w:r>
            <w:r w:rsidRPr="007C47BA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 xml:space="preserve">22 </w:t>
            </w:r>
            <w:r w:rsidRPr="007C47BA">
              <w:rPr>
                <w:sz w:val="20"/>
                <w:szCs w:val="20"/>
              </w:rPr>
              <w:t>г.</w:t>
            </w:r>
          </w:p>
        </w:tc>
      </w:tr>
    </w:tbl>
    <w:p w:rsidR="002C551E" w:rsidRPr="007C47BA" w:rsidRDefault="002C551E" w:rsidP="002C551E">
      <w:pPr>
        <w:pStyle w:val="3"/>
        <w:jc w:val="center"/>
        <w:rPr>
          <w:sz w:val="20"/>
        </w:rPr>
      </w:pPr>
    </w:p>
    <w:p w:rsidR="002C551E" w:rsidRDefault="002C551E" w:rsidP="002C551E">
      <w:pPr>
        <w:pStyle w:val="3"/>
        <w:jc w:val="center"/>
        <w:rPr>
          <w:sz w:val="32"/>
          <w:szCs w:val="32"/>
          <w:lang w:val="en-US"/>
        </w:rPr>
      </w:pPr>
    </w:p>
    <w:p w:rsidR="002C551E" w:rsidRPr="007C47BA" w:rsidRDefault="002C551E" w:rsidP="002C551E">
      <w:pPr>
        <w:pStyle w:val="3"/>
        <w:jc w:val="center"/>
        <w:rPr>
          <w:sz w:val="32"/>
          <w:szCs w:val="32"/>
        </w:rPr>
      </w:pPr>
      <w:r w:rsidRPr="007C47BA">
        <w:rPr>
          <w:sz w:val="32"/>
          <w:szCs w:val="32"/>
        </w:rPr>
        <w:t>ЗАЯВКА НА УЧАСТИЕ</w:t>
      </w:r>
    </w:p>
    <w:p w:rsidR="002C551E" w:rsidRPr="00C65541" w:rsidRDefault="002C551E" w:rsidP="002C551E">
      <w:pPr>
        <w:spacing w:line="240" w:lineRule="auto"/>
        <w:jc w:val="center"/>
        <w:rPr>
          <w:sz w:val="20"/>
          <w:szCs w:val="20"/>
        </w:rPr>
      </w:pPr>
      <w:r w:rsidRPr="007C47BA">
        <w:rPr>
          <w:b/>
          <w:sz w:val="20"/>
          <w:szCs w:val="20"/>
        </w:rPr>
        <w:t>Внимание! Заявку на участие необходимо подать в срок</w:t>
      </w:r>
      <w:r>
        <w:rPr>
          <w:sz w:val="20"/>
          <w:szCs w:val="20"/>
        </w:rPr>
        <w:t xml:space="preserve"> до 10 сентября 2022 г.</w:t>
      </w:r>
    </w:p>
    <w:p w:rsidR="002C551E" w:rsidRPr="00C65541" w:rsidRDefault="002C551E" w:rsidP="002C551E">
      <w:pPr>
        <w:spacing w:line="240" w:lineRule="auto"/>
        <w:rPr>
          <w:sz w:val="20"/>
          <w:szCs w:val="20"/>
        </w:rPr>
      </w:pPr>
    </w:p>
    <w:p w:rsidR="002C551E" w:rsidRPr="007C47BA" w:rsidRDefault="002C551E" w:rsidP="002C551E">
      <w:pPr>
        <w:spacing w:line="240" w:lineRule="auto"/>
        <w:rPr>
          <w:sz w:val="22"/>
        </w:rPr>
      </w:pPr>
    </w:p>
    <w:p w:rsidR="002C551E" w:rsidRPr="007C47BA" w:rsidRDefault="002C551E" w:rsidP="002C551E">
      <w:pPr>
        <w:numPr>
          <w:ilvl w:val="0"/>
          <w:numId w:val="2"/>
        </w:numPr>
        <w:tabs>
          <w:tab w:val="clear" w:pos="0"/>
          <w:tab w:val="num" w:pos="1212"/>
        </w:tabs>
        <w:spacing w:line="240" w:lineRule="auto"/>
        <w:ind w:firstLine="707"/>
        <w:rPr>
          <w:sz w:val="22"/>
          <w:szCs w:val="22"/>
        </w:rPr>
      </w:pPr>
      <w:r w:rsidRPr="007C47BA">
        <w:rPr>
          <w:sz w:val="22"/>
          <w:szCs w:val="22"/>
        </w:rPr>
        <w:t>Информация об участнике:</w:t>
      </w:r>
    </w:p>
    <w:p w:rsidR="002C551E" w:rsidRPr="007C47BA" w:rsidRDefault="002C551E" w:rsidP="002C551E">
      <w:pPr>
        <w:spacing w:line="240" w:lineRule="auto"/>
        <w:ind w:left="360"/>
        <w:rPr>
          <w:sz w:val="8"/>
          <w:szCs w:val="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6492"/>
      </w:tblGrid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Возраст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Место учебы или работы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336031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Default="002C551E" w:rsidP="00974AF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7C47BA">
              <w:rPr>
                <w:sz w:val="22"/>
                <w:szCs w:val="22"/>
              </w:rPr>
              <w:t>Образование</w:t>
            </w:r>
          </w:p>
          <w:p w:rsidR="002C551E" w:rsidRPr="007C47BA" w:rsidRDefault="002C551E" w:rsidP="00974AF4">
            <w:pPr>
              <w:spacing w:line="276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 xml:space="preserve">(в том числе </w:t>
            </w:r>
            <w:proofErr w:type="gramStart"/>
            <w:r w:rsidRPr="007C47BA">
              <w:rPr>
                <w:sz w:val="22"/>
                <w:szCs w:val="22"/>
              </w:rPr>
              <w:t>худож</w:t>
            </w:r>
            <w:r w:rsidRPr="007C47BA">
              <w:rPr>
                <w:sz w:val="22"/>
                <w:szCs w:val="22"/>
              </w:rPr>
              <w:t>е</w:t>
            </w:r>
            <w:r w:rsidRPr="007C47BA">
              <w:rPr>
                <w:sz w:val="22"/>
                <w:szCs w:val="22"/>
              </w:rPr>
              <w:t>ственное</w:t>
            </w:r>
            <w:proofErr w:type="gramEnd"/>
            <w:r w:rsidRPr="007C47BA">
              <w:rPr>
                <w:sz w:val="22"/>
                <w:szCs w:val="22"/>
              </w:rPr>
              <w:t>)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Контактный телефон, факс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5F72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C551E" w:rsidRPr="007C47BA" w:rsidTr="00974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4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  <w:r w:rsidRPr="007C47BA">
              <w:rPr>
                <w:sz w:val="22"/>
                <w:szCs w:val="22"/>
              </w:rPr>
              <w:t>Ф.И.О. контактного л</w:t>
            </w:r>
            <w:r w:rsidRPr="007C47BA">
              <w:rPr>
                <w:sz w:val="22"/>
                <w:szCs w:val="22"/>
              </w:rPr>
              <w:t>и</w:t>
            </w:r>
            <w:r w:rsidRPr="007C47BA">
              <w:rPr>
                <w:sz w:val="22"/>
                <w:szCs w:val="22"/>
              </w:rPr>
              <w:t>ца</w:t>
            </w:r>
          </w:p>
        </w:tc>
        <w:tc>
          <w:tcPr>
            <w:tcW w:w="6492" w:type="dxa"/>
            <w:vAlign w:val="center"/>
          </w:tcPr>
          <w:p w:rsidR="002C551E" w:rsidRPr="007C47BA" w:rsidRDefault="002C551E" w:rsidP="00974AF4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2C551E" w:rsidRPr="007C47BA" w:rsidRDefault="002C551E" w:rsidP="002C551E">
      <w:pPr>
        <w:spacing w:line="240" w:lineRule="auto"/>
        <w:ind w:left="360"/>
        <w:rPr>
          <w:sz w:val="8"/>
          <w:szCs w:val="8"/>
        </w:rPr>
      </w:pPr>
    </w:p>
    <w:p w:rsidR="002C551E" w:rsidRPr="007C47BA" w:rsidRDefault="002C551E" w:rsidP="002C551E">
      <w:pPr>
        <w:numPr>
          <w:ilvl w:val="0"/>
          <w:numId w:val="2"/>
        </w:numPr>
        <w:tabs>
          <w:tab w:val="clear" w:pos="0"/>
          <w:tab w:val="num" w:pos="1212"/>
        </w:tabs>
        <w:spacing w:line="240" w:lineRule="auto"/>
        <w:ind w:firstLine="707"/>
        <w:rPr>
          <w:sz w:val="22"/>
          <w:szCs w:val="22"/>
        </w:rPr>
      </w:pPr>
      <w:r w:rsidRPr="007C47BA">
        <w:rPr>
          <w:sz w:val="22"/>
          <w:szCs w:val="22"/>
        </w:rPr>
        <w:t xml:space="preserve">Участие в Фестивале по следующим </w:t>
      </w:r>
      <w:r w:rsidRPr="007C47BA">
        <w:rPr>
          <w:b/>
          <w:bCs/>
          <w:sz w:val="22"/>
          <w:szCs w:val="22"/>
        </w:rPr>
        <w:t>номинациям</w:t>
      </w:r>
      <w:r w:rsidRPr="007C47BA">
        <w:rPr>
          <w:sz w:val="22"/>
          <w:szCs w:val="22"/>
        </w:rPr>
        <w:t xml:space="preserve"> (нужное по</w:t>
      </w:r>
      <w:r w:rsidRPr="007C47BA">
        <w:rPr>
          <w:sz w:val="22"/>
          <w:szCs w:val="22"/>
        </w:rPr>
        <w:t>д</w:t>
      </w:r>
      <w:r w:rsidRPr="007C47BA">
        <w:rPr>
          <w:sz w:val="22"/>
          <w:szCs w:val="22"/>
        </w:rPr>
        <w:t>черкнуть):</w:t>
      </w:r>
    </w:p>
    <w:p w:rsidR="002C551E" w:rsidRDefault="002C551E" w:rsidP="002C551E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 w:rsidRPr="007C47BA">
        <w:rPr>
          <w:sz w:val="22"/>
          <w:szCs w:val="22"/>
        </w:rPr>
        <w:t xml:space="preserve">«Живопись» </w:t>
      </w:r>
    </w:p>
    <w:p w:rsidR="002C551E" w:rsidRPr="007C47BA" w:rsidRDefault="002C551E" w:rsidP="002C551E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«Графика»</w:t>
      </w:r>
    </w:p>
    <w:p w:rsidR="002C551E" w:rsidRDefault="002C551E" w:rsidP="002C551E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 w:rsidRPr="000C2BB2">
        <w:rPr>
          <w:sz w:val="22"/>
          <w:szCs w:val="22"/>
        </w:rPr>
        <w:t>«</w:t>
      </w:r>
      <w:r>
        <w:rPr>
          <w:sz w:val="22"/>
          <w:szCs w:val="22"/>
        </w:rPr>
        <w:t>Декоративная роспись</w:t>
      </w:r>
      <w:r w:rsidRPr="000C2BB2">
        <w:rPr>
          <w:sz w:val="22"/>
          <w:szCs w:val="22"/>
        </w:rPr>
        <w:t xml:space="preserve">» </w:t>
      </w:r>
    </w:p>
    <w:p w:rsidR="002C551E" w:rsidRPr="000C2BB2" w:rsidRDefault="002C551E" w:rsidP="002C551E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«Инсталляции»</w:t>
      </w:r>
    </w:p>
    <w:p w:rsidR="002C551E" w:rsidRPr="007C47BA" w:rsidRDefault="002C551E" w:rsidP="002C551E">
      <w:pPr>
        <w:pStyle w:val="2"/>
        <w:spacing w:line="240" w:lineRule="auto"/>
        <w:ind w:firstLine="707"/>
        <w:jc w:val="both"/>
        <w:rPr>
          <w:sz w:val="8"/>
          <w:szCs w:val="8"/>
        </w:rPr>
      </w:pPr>
    </w:p>
    <w:p w:rsidR="002C551E" w:rsidRPr="007C47BA" w:rsidRDefault="002C551E" w:rsidP="002C551E">
      <w:pPr>
        <w:tabs>
          <w:tab w:val="num" w:pos="4284"/>
        </w:tabs>
        <w:spacing w:line="240" w:lineRule="auto"/>
        <w:jc w:val="center"/>
        <w:rPr>
          <w:sz w:val="22"/>
          <w:szCs w:val="22"/>
        </w:rPr>
      </w:pPr>
      <w:r w:rsidRPr="007C47BA">
        <w:rPr>
          <w:sz w:val="22"/>
          <w:szCs w:val="22"/>
        </w:rPr>
        <w:t xml:space="preserve">в </w:t>
      </w:r>
      <w:r w:rsidRPr="007C47BA">
        <w:rPr>
          <w:b/>
          <w:bCs/>
          <w:sz w:val="22"/>
          <w:szCs w:val="22"/>
        </w:rPr>
        <w:t>группе участников</w:t>
      </w:r>
      <w:r w:rsidRPr="007C47BA">
        <w:rPr>
          <w:sz w:val="22"/>
          <w:szCs w:val="22"/>
        </w:rPr>
        <w:t xml:space="preserve"> (</w:t>
      </w:r>
      <w:proofErr w:type="gramStart"/>
      <w:r w:rsidRPr="007C47BA">
        <w:rPr>
          <w:sz w:val="22"/>
          <w:szCs w:val="22"/>
        </w:rPr>
        <w:t>нужное</w:t>
      </w:r>
      <w:proofErr w:type="gramEnd"/>
      <w:r w:rsidRPr="007C47BA">
        <w:rPr>
          <w:sz w:val="22"/>
          <w:szCs w:val="22"/>
        </w:rPr>
        <w:t xml:space="preserve"> подчеркнуть):</w:t>
      </w:r>
    </w:p>
    <w:p w:rsidR="002C551E" w:rsidRDefault="002C551E" w:rsidP="002C551E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Дети с ограниченными возможностями</w:t>
      </w:r>
    </w:p>
    <w:p w:rsidR="002C551E" w:rsidRDefault="002C551E" w:rsidP="002C551E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 w:rsidRPr="007C47BA">
        <w:rPr>
          <w:sz w:val="22"/>
          <w:szCs w:val="22"/>
        </w:rPr>
        <w:t>Учащиеся ДХШ и ДШИ</w:t>
      </w:r>
    </w:p>
    <w:p w:rsidR="002C551E" w:rsidRPr="007C47BA" w:rsidRDefault="002C551E" w:rsidP="002C551E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Студенты</w:t>
      </w:r>
    </w:p>
    <w:p w:rsidR="002C551E" w:rsidRPr="007C47BA" w:rsidRDefault="002C551E" w:rsidP="002C551E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Взрослые</w:t>
      </w:r>
    </w:p>
    <w:p w:rsidR="002C551E" w:rsidRPr="007C47BA" w:rsidRDefault="002C551E" w:rsidP="002C551E">
      <w:pPr>
        <w:spacing w:line="240" w:lineRule="auto"/>
        <w:rPr>
          <w:sz w:val="22"/>
          <w:szCs w:val="22"/>
        </w:rPr>
      </w:pPr>
    </w:p>
    <w:p w:rsidR="002C551E" w:rsidRPr="001C2F82" w:rsidRDefault="002C551E" w:rsidP="002C551E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b/>
          <w:sz w:val="22"/>
          <w:szCs w:val="22"/>
        </w:rPr>
      </w:pPr>
      <w:r w:rsidRPr="001C2F82">
        <w:rPr>
          <w:b/>
          <w:sz w:val="22"/>
          <w:szCs w:val="22"/>
        </w:rPr>
        <w:t>Обед в «Чайной» Государственного музея-заповедника С.А. Есенина</w:t>
      </w:r>
    </w:p>
    <w:p w:rsidR="002C551E" w:rsidRPr="001C2F82" w:rsidRDefault="002C551E" w:rsidP="002C551E">
      <w:pPr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C2F82">
        <w:rPr>
          <w:sz w:val="22"/>
          <w:szCs w:val="22"/>
        </w:rPr>
        <w:t>(оплата осуществляется за счёт отправляемой стороны, по льготной цене</w:t>
      </w:r>
      <w:r>
        <w:rPr>
          <w:sz w:val="22"/>
          <w:szCs w:val="22"/>
        </w:rPr>
        <w:t xml:space="preserve"> 200 руб. с человека</w:t>
      </w:r>
      <w:r w:rsidRPr="001C2F82">
        <w:rPr>
          <w:sz w:val="22"/>
          <w:szCs w:val="22"/>
        </w:rPr>
        <w:t>)</w:t>
      </w:r>
    </w:p>
    <w:p w:rsidR="002C551E" w:rsidRPr="001C2F82" w:rsidRDefault="002C551E" w:rsidP="002C551E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1C2F82">
        <w:rPr>
          <w:b/>
          <w:sz w:val="22"/>
          <w:szCs w:val="22"/>
        </w:rPr>
        <w:t>ДА/НЕТ</w:t>
      </w:r>
    </w:p>
    <w:p w:rsidR="002C551E" w:rsidRPr="007C47BA" w:rsidRDefault="002C551E" w:rsidP="002C551E">
      <w:pPr>
        <w:spacing w:line="240" w:lineRule="auto"/>
        <w:ind w:firstLine="708"/>
        <w:rPr>
          <w:sz w:val="8"/>
          <w:szCs w:val="8"/>
        </w:rPr>
      </w:pPr>
    </w:p>
    <w:p w:rsidR="002C551E" w:rsidRDefault="002C551E" w:rsidP="002C551E">
      <w:pPr>
        <w:tabs>
          <w:tab w:val="num" w:pos="4284"/>
        </w:tabs>
        <w:spacing w:after="240" w:line="240" w:lineRule="auto"/>
        <w:ind w:left="-101" w:firstLine="505"/>
        <w:jc w:val="center"/>
        <w:rPr>
          <w:sz w:val="20"/>
          <w:szCs w:val="20"/>
        </w:rPr>
      </w:pPr>
      <w:r w:rsidRPr="007C47BA">
        <w:rPr>
          <w:b/>
          <w:sz w:val="20"/>
          <w:szCs w:val="20"/>
        </w:rPr>
        <w:t>Обязательная регистрация участников</w:t>
      </w:r>
      <w:r w:rsidRPr="007C47BA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C551E" w:rsidRPr="00C75CEC" w:rsidTr="00974AF4">
        <w:tc>
          <w:tcPr>
            <w:tcW w:w="9889" w:type="dxa"/>
          </w:tcPr>
          <w:p w:rsidR="002C551E" w:rsidRPr="002C551E" w:rsidRDefault="002C551E" w:rsidP="00974AF4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5CEC">
              <w:rPr>
                <w:sz w:val="20"/>
                <w:szCs w:val="20"/>
              </w:rPr>
              <w:t xml:space="preserve"> сентября с 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75CEC">
              <w:rPr>
                <w:sz w:val="20"/>
                <w:szCs w:val="20"/>
                <w:vertAlign w:val="superscript"/>
              </w:rPr>
              <w:t>0</w:t>
            </w:r>
            <w:r w:rsidRPr="00C75CEC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1</w:t>
            </w:r>
            <w:r w:rsidRPr="00C75CE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75CEC">
              <w:rPr>
                <w:sz w:val="20"/>
                <w:szCs w:val="20"/>
              </w:rPr>
              <w:t xml:space="preserve"> </w:t>
            </w:r>
          </w:p>
          <w:p w:rsidR="002C551E" w:rsidRPr="00336031" w:rsidRDefault="002C551E" w:rsidP="00974AF4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5CEC">
              <w:rPr>
                <w:sz w:val="20"/>
                <w:szCs w:val="20"/>
              </w:rPr>
              <w:t xml:space="preserve"> регистрация на территории Г</w:t>
            </w:r>
            <w:r w:rsidRPr="00C75CEC">
              <w:rPr>
                <w:sz w:val="20"/>
                <w:szCs w:val="20"/>
              </w:rPr>
              <w:t>о</w:t>
            </w:r>
            <w:r w:rsidRPr="00C75CEC">
              <w:rPr>
                <w:sz w:val="20"/>
                <w:szCs w:val="20"/>
              </w:rPr>
              <w:t xml:space="preserve">сударственного музея-заповедника С.А. </w:t>
            </w:r>
            <w:r>
              <w:rPr>
                <w:sz w:val="20"/>
                <w:szCs w:val="20"/>
              </w:rPr>
              <w:t xml:space="preserve">Есенина </w:t>
            </w:r>
          </w:p>
          <w:p w:rsidR="002C551E" w:rsidRPr="00336031" w:rsidRDefault="002C551E" w:rsidP="00974AF4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участников Фестиваля </w:t>
            </w:r>
          </w:p>
        </w:tc>
      </w:tr>
    </w:tbl>
    <w:p w:rsidR="002C551E" w:rsidRPr="007C47BA" w:rsidRDefault="002C551E" w:rsidP="002C551E">
      <w:pPr>
        <w:spacing w:line="240" w:lineRule="auto"/>
        <w:jc w:val="center"/>
        <w:rPr>
          <w:b/>
          <w:bCs/>
          <w:sz w:val="8"/>
          <w:szCs w:val="8"/>
        </w:rPr>
      </w:pPr>
    </w:p>
    <w:p w:rsidR="002C551E" w:rsidRPr="00C65541" w:rsidRDefault="002C551E" w:rsidP="002C551E">
      <w:pPr>
        <w:pStyle w:val="2"/>
        <w:tabs>
          <w:tab w:val="left" w:pos="993"/>
        </w:tabs>
        <w:spacing w:line="240" w:lineRule="auto"/>
        <w:jc w:val="left"/>
        <w:rPr>
          <w:b/>
          <w:bCs/>
          <w:sz w:val="20"/>
          <w:szCs w:val="20"/>
        </w:rPr>
      </w:pPr>
    </w:p>
    <w:p w:rsidR="002C551E" w:rsidRPr="005F72F9" w:rsidRDefault="002C551E" w:rsidP="002C551E">
      <w:pPr>
        <w:pStyle w:val="2"/>
        <w:tabs>
          <w:tab w:val="left" w:pos="993"/>
        </w:tabs>
        <w:spacing w:line="240" w:lineRule="auto"/>
        <w:rPr>
          <w:b/>
          <w:bCs/>
          <w:sz w:val="20"/>
          <w:szCs w:val="20"/>
        </w:rPr>
      </w:pPr>
      <w:r w:rsidRPr="005F72F9">
        <w:rPr>
          <w:b/>
          <w:bCs/>
          <w:sz w:val="20"/>
          <w:szCs w:val="20"/>
        </w:rPr>
        <w:t>Исполнительная дирекция Фестиваля:</w:t>
      </w:r>
    </w:p>
    <w:p w:rsidR="002C551E" w:rsidRPr="005F72F9" w:rsidRDefault="002C551E" w:rsidP="002C551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391103</w:t>
      </w:r>
      <w:r w:rsidRPr="005F72F9">
        <w:rPr>
          <w:sz w:val="20"/>
          <w:szCs w:val="20"/>
        </w:rPr>
        <w:t xml:space="preserve"> с. Константиново, </w:t>
      </w:r>
      <w:proofErr w:type="spellStart"/>
      <w:r w:rsidRPr="005F72F9">
        <w:rPr>
          <w:sz w:val="20"/>
          <w:szCs w:val="20"/>
        </w:rPr>
        <w:t>Рыбновский</w:t>
      </w:r>
      <w:proofErr w:type="spellEnd"/>
      <w:r w:rsidRPr="005F72F9">
        <w:rPr>
          <w:sz w:val="20"/>
          <w:szCs w:val="20"/>
        </w:rPr>
        <w:t xml:space="preserve"> р-н, </w:t>
      </w:r>
      <w:proofErr w:type="gramStart"/>
      <w:r w:rsidRPr="005F72F9">
        <w:rPr>
          <w:sz w:val="20"/>
          <w:szCs w:val="20"/>
        </w:rPr>
        <w:t>Рязанская</w:t>
      </w:r>
      <w:proofErr w:type="gramEnd"/>
      <w:r w:rsidRPr="005F72F9">
        <w:rPr>
          <w:sz w:val="20"/>
          <w:szCs w:val="20"/>
        </w:rPr>
        <w:t xml:space="preserve"> обл.</w:t>
      </w:r>
    </w:p>
    <w:p w:rsidR="002C551E" w:rsidRPr="005F72F9" w:rsidRDefault="002C551E" w:rsidP="002C551E">
      <w:pPr>
        <w:spacing w:line="240" w:lineRule="auto"/>
        <w:contextualSpacing/>
        <w:jc w:val="center"/>
        <w:rPr>
          <w:sz w:val="20"/>
          <w:szCs w:val="20"/>
        </w:rPr>
      </w:pPr>
      <w:r w:rsidRPr="005F72F9">
        <w:rPr>
          <w:sz w:val="20"/>
          <w:szCs w:val="20"/>
        </w:rPr>
        <w:t xml:space="preserve">Тел./факс: 8(4912) </w:t>
      </w:r>
      <w:r w:rsidRPr="00336031">
        <w:rPr>
          <w:sz w:val="20"/>
          <w:szCs w:val="20"/>
        </w:rPr>
        <w:t>55</w:t>
      </w:r>
      <w:r>
        <w:rPr>
          <w:sz w:val="20"/>
          <w:szCs w:val="20"/>
        </w:rPr>
        <w:t>-</w:t>
      </w:r>
      <w:r w:rsidRPr="00336031">
        <w:rPr>
          <w:sz w:val="20"/>
          <w:szCs w:val="20"/>
        </w:rPr>
        <w:t>03</w:t>
      </w:r>
      <w:r>
        <w:rPr>
          <w:sz w:val="20"/>
          <w:szCs w:val="20"/>
        </w:rPr>
        <w:t>-</w:t>
      </w:r>
      <w:r w:rsidRPr="00CF5D3F">
        <w:rPr>
          <w:sz w:val="20"/>
          <w:szCs w:val="20"/>
        </w:rPr>
        <w:t>0</w:t>
      </w:r>
      <w:r w:rsidRPr="005F72F9">
        <w:rPr>
          <w:sz w:val="20"/>
          <w:szCs w:val="20"/>
        </w:rPr>
        <w:t>6; тел.: 8-910-501-22-69</w:t>
      </w:r>
    </w:p>
    <w:p w:rsidR="002C551E" w:rsidRPr="005F72F9" w:rsidRDefault="002C551E" w:rsidP="002C551E">
      <w:pPr>
        <w:tabs>
          <w:tab w:val="center" w:pos="5527"/>
        </w:tabs>
        <w:spacing w:line="240" w:lineRule="auto"/>
        <w:contextualSpacing/>
        <w:jc w:val="center"/>
        <w:rPr>
          <w:sz w:val="20"/>
          <w:szCs w:val="20"/>
        </w:rPr>
      </w:pPr>
      <w:r w:rsidRPr="005F72F9">
        <w:rPr>
          <w:sz w:val="20"/>
          <w:szCs w:val="20"/>
          <w:u w:val="single"/>
        </w:rPr>
        <w:t>Сайт</w:t>
      </w:r>
      <w:r w:rsidRPr="005F72F9">
        <w:rPr>
          <w:sz w:val="20"/>
          <w:szCs w:val="20"/>
        </w:rPr>
        <w:t xml:space="preserve">: </w:t>
      </w:r>
      <w:hyperlink r:id="rId5" w:history="1">
        <w:r w:rsidRPr="005F72F9">
          <w:rPr>
            <w:rStyle w:val="a3"/>
            <w:sz w:val="20"/>
            <w:szCs w:val="20"/>
            <w:lang w:val="en-US"/>
          </w:rPr>
          <w:t>www</w:t>
        </w:r>
        <w:r w:rsidRPr="005F72F9">
          <w:rPr>
            <w:rStyle w:val="a3"/>
            <w:sz w:val="20"/>
            <w:szCs w:val="20"/>
          </w:rPr>
          <w:t>.</w:t>
        </w:r>
        <w:r w:rsidRPr="005F72F9">
          <w:rPr>
            <w:rStyle w:val="a3"/>
            <w:sz w:val="20"/>
            <w:szCs w:val="20"/>
            <w:lang w:val="en-US"/>
          </w:rPr>
          <w:t>museum</w:t>
        </w:r>
        <w:r w:rsidRPr="005F72F9">
          <w:rPr>
            <w:rStyle w:val="a3"/>
            <w:sz w:val="20"/>
            <w:szCs w:val="20"/>
          </w:rPr>
          <w:t>-</w:t>
        </w:r>
        <w:proofErr w:type="spellStart"/>
        <w:r w:rsidRPr="005F72F9">
          <w:rPr>
            <w:rStyle w:val="a3"/>
            <w:sz w:val="20"/>
            <w:szCs w:val="20"/>
            <w:lang w:val="en-US"/>
          </w:rPr>
          <w:t>esenin</w:t>
        </w:r>
        <w:proofErr w:type="spellEnd"/>
        <w:r w:rsidRPr="005F72F9">
          <w:rPr>
            <w:rStyle w:val="a3"/>
            <w:sz w:val="20"/>
            <w:szCs w:val="20"/>
          </w:rPr>
          <w:t>.</w:t>
        </w:r>
        <w:proofErr w:type="spellStart"/>
        <w:r w:rsidRPr="005F72F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60BFA" w:rsidRPr="002C551E" w:rsidRDefault="002C551E" w:rsidP="002C551E">
      <w:pPr>
        <w:spacing w:line="240" w:lineRule="auto"/>
        <w:contextualSpacing/>
        <w:jc w:val="center"/>
        <w:rPr>
          <w:color w:val="0000FF"/>
          <w:sz w:val="20"/>
          <w:szCs w:val="20"/>
          <w:u w:val="single"/>
          <w:lang w:val="en-US"/>
        </w:rPr>
      </w:pPr>
      <w:r w:rsidRPr="005F72F9">
        <w:rPr>
          <w:sz w:val="20"/>
          <w:szCs w:val="20"/>
          <w:u w:val="single"/>
          <w:lang w:val="en-US"/>
        </w:rPr>
        <w:t>E</w:t>
      </w:r>
      <w:r w:rsidRPr="002C551E">
        <w:rPr>
          <w:sz w:val="20"/>
          <w:szCs w:val="20"/>
          <w:u w:val="single"/>
          <w:lang w:val="en-US"/>
        </w:rPr>
        <w:t>-</w:t>
      </w:r>
      <w:r w:rsidRPr="005F72F9">
        <w:rPr>
          <w:sz w:val="20"/>
          <w:szCs w:val="20"/>
          <w:u w:val="single"/>
          <w:lang w:val="en-US"/>
        </w:rPr>
        <w:t>mail</w:t>
      </w:r>
      <w:r w:rsidRPr="002C551E">
        <w:rPr>
          <w:sz w:val="20"/>
          <w:szCs w:val="20"/>
          <w:lang w:val="en-US"/>
        </w:rPr>
        <w:t xml:space="preserve">: </w:t>
      </w:r>
      <w:hyperlink r:id="rId6" w:history="1">
        <w:r w:rsidRPr="000C7865">
          <w:rPr>
            <w:rStyle w:val="a3"/>
            <w:sz w:val="20"/>
            <w:szCs w:val="20"/>
            <w:lang w:val="en-US"/>
          </w:rPr>
          <w:t>info</w:t>
        </w:r>
        <w:r w:rsidRPr="002C551E">
          <w:rPr>
            <w:rStyle w:val="a3"/>
            <w:sz w:val="20"/>
            <w:szCs w:val="20"/>
            <w:lang w:val="en-US"/>
          </w:rPr>
          <w:t>@</w:t>
        </w:r>
        <w:r w:rsidRPr="000C7865">
          <w:rPr>
            <w:rStyle w:val="a3"/>
            <w:sz w:val="20"/>
            <w:szCs w:val="20"/>
            <w:lang w:val="en-US"/>
          </w:rPr>
          <w:t>museum</w:t>
        </w:r>
        <w:r w:rsidRPr="002C551E">
          <w:rPr>
            <w:rStyle w:val="a3"/>
            <w:sz w:val="20"/>
            <w:szCs w:val="20"/>
            <w:lang w:val="en-US"/>
          </w:rPr>
          <w:t>-</w:t>
        </w:r>
        <w:r w:rsidRPr="000C7865">
          <w:rPr>
            <w:rStyle w:val="a3"/>
            <w:sz w:val="20"/>
            <w:szCs w:val="20"/>
            <w:lang w:val="en-US"/>
          </w:rPr>
          <w:t>esenin</w:t>
        </w:r>
        <w:r w:rsidRPr="002C551E">
          <w:rPr>
            <w:rStyle w:val="a3"/>
            <w:sz w:val="20"/>
            <w:szCs w:val="20"/>
            <w:lang w:val="en-US"/>
          </w:rPr>
          <w:t>.</w:t>
        </w:r>
        <w:r w:rsidRPr="000C7865">
          <w:rPr>
            <w:rStyle w:val="a3"/>
            <w:sz w:val="20"/>
            <w:szCs w:val="20"/>
            <w:lang w:val="en-US"/>
          </w:rPr>
          <w:t>ru</w:t>
        </w:r>
      </w:hyperlink>
      <w:r w:rsidRPr="002C551E">
        <w:rPr>
          <w:color w:val="0000FF"/>
          <w:sz w:val="20"/>
          <w:szCs w:val="20"/>
          <w:u w:val="single"/>
          <w:lang w:val="en-US"/>
        </w:rPr>
        <w:t xml:space="preserve"> </w:t>
      </w:r>
    </w:p>
    <w:sectPr w:rsidR="00660BFA" w:rsidRPr="002C551E" w:rsidSect="002C5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11F"/>
    <w:multiLevelType w:val="hybridMultilevel"/>
    <w:tmpl w:val="4FB6816E"/>
    <w:lvl w:ilvl="0" w:tplc="FFAC05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86F88"/>
    <w:multiLevelType w:val="hybridMultilevel"/>
    <w:tmpl w:val="4BD8ED32"/>
    <w:lvl w:ilvl="0" w:tplc="82B0337C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</w:rPr>
    </w:lvl>
    <w:lvl w:ilvl="1" w:tplc="4C22105E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C551E"/>
    <w:rsid w:val="002C551E"/>
    <w:rsid w:val="006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E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551E"/>
    <w:pPr>
      <w:keepNext/>
      <w:spacing w:line="240" w:lineRule="auto"/>
      <w:jc w:val="both"/>
      <w:outlineLvl w:val="2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5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2C551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2C551E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rsid w:val="002C5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eum-esenin.ru" TargetMode="External"/><Relationship Id="rId5" Type="http://schemas.openxmlformats.org/officeDocument/2006/relationships/hyperlink" Target="http://www.museum-ese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Tatiana_marketing</dc:creator>
  <cp:keywords/>
  <dc:description/>
  <cp:lastModifiedBy>Tatiana_marketing</cp:lastModifiedBy>
  <cp:revision>2</cp:revision>
  <dcterms:created xsi:type="dcterms:W3CDTF">2022-08-05T07:56:00Z</dcterms:created>
  <dcterms:modified xsi:type="dcterms:W3CDTF">2022-08-05T07:59:00Z</dcterms:modified>
</cp:coreProperties>
</file>